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F0" w:rsidRDefault="009E4DF0" w:rsidP="009E4DF0">
      <w:pPr>
        <w:pStyle w:val="a3"/>
        <w:spacing w:before="0" w:beforeAutospacing="0" w:after="101" w:afterAutospacing="0" w:line="203" w:lineRule="atLeast"/>
        <w:rPr>
          <w:rFonts w:ascii="Helvetica" w:hAnsi="Helvetica" w:cs="Helvetica"/>
          <w:color w:val="555555"/>
          <w:sz w:val="14"/>
          <w:szCs w:val="14"/>
        </w:rPr>
      </w:pPr>
      <w:r>
        <w:rPr>
          <w:rFonts w:ascii="Helvetica" w:hAnsi="Helvetica" w:cs="Helvetica"/>
          <w:color w:val="FF00FF"/>
        </w:rPr>
        <w:t>ТУБЕРКУЛЕЗ</w:t>
      </w:r>
    </w:p>
    <w:p w:rsidR="009E4DF0" w:rsidRDefault="009E4DF0" w:rsidP="009E4DF0">
      <w:pPr>
        <w:pStyle w:val="a3"/>
        <w:spacing w:before="0" w:beforeAutospacing="0" w:after="101" w:afterAutospacing="0" w:line="203" w:lineRule="atLeast"/>
        <w:rPr>
          <w:rFonts w:ascii="Helvetica" w:hAnsi="Helvetica" w:cs="Helvetica"/>
          <w:color w:val="555555"/>
          <w:sz w:val="14"/>
          <w:szCs w:val="14"/>
        </w:rPr>
      </w:pPr>
      <w:r>
        <w:rPr>
          <w:rFonts w:ascii="Helvetica" w:hAnsi="Helvetica" w:cs="Helvetica"/>
          <w:color w:val="555555"/>
        </w:rPr>
        <w:t xml:space="preserve">                  Туберкулез - общее инфекционное заболевание, вызываемое микобактерией: преимущественная и частая локализация - органы дыхания, прежде всего легкие. Но так же могут поражаться </w:t>
      </w:r>
      <w:proofErr w:type="spellStart"/>
      <w:r>
        <w:rPr>
          <w:rFonts w:ascii="Helvetica" w:hAnsi="Helvetica" w:cs="Helvetica"/>
          <w:color w:val="555555"/>
        </w:rPr>
        <w:t>лимфоузлы</w:t>
      </w:r>
      <w:proofErr w:type="spellEnd"/>
      <w:r>
        <w:rPr>
          <w:rFonts w:ascii="Helvetica" w:hAnsi="Helvetica" w:cs="Helvetica"/>
          <w:color w:val="555555"/>
        </w:rPr>
        <w:t xml:space="preserve">, серозные оболочки, пищеварительный тракт, </w:t>
      </w:r>
      <w:proofErr w:type="spellStart"/>
      <w:r>
        <w:rPr>
          <w:rFonts w:ascii="Helvetica" w:hAnsi="Helvetica" w:cs="Helvetica"/>
          <w:color w:val="555555"/>
        </w:rPr>
        <w:t>урогенитальная</w:t>
      </w:r>
      <w:proofErr w:type="spellEnd"/>
      <w:r>
        <w:rPr>
          <w:rFonts w:ascii="Helvetica" w:hAnsi="Helvetica" w:cs="Helvetica"/>
          <w:color w:val="555555"/>
        </w:rPr>
        <w:t xml:space="preserve">  система, кожа, кости и суставы.</w:t>
      </w:r>
    </w:p>
    <w:p w:rsidR="009E4DF0" w:rsidRDefault="009E4DF0" w:rsidP="009E4DF0">
      <w:pPr>
        <w:pStyle w:val="a3"/>
        <w:spacing w:before="0" w:beforeAutospacing="0" w:after="101" w:afterAutospacing="0" w:line="203" w:lineRule="atLeast"/>
        <w:rPr>
          <w:rFonts w:ascii="Helvetica" w:hAnsi="Helvetica" w:cs="Helvetica"/>
          <w:color w:val="555555"/>
          <w:sz w:val="14"/>
          <w:szCs w:val="14"/>
        </w:rPr>
      </w:pPr>
      <w:r>
        <w:rPr>
          <w:rFonts w:ascii="Helvetica" w:hAnsi="Helvetica" w:cs="Helvetica"/>
          <w:color w:val="555555"/>
        </w:rPr>
        <w:t xml:space="preserve"> Туберкулез является международной и национальной проблемой здравоохранения, т.к. в мире ежегодно заболевают туберкулёзом более 8 млн. человек, а около 3-х млн. </w:t>
      </w:r>
      <w:proofErr w:type="gramStart"/>
      <w:r>
        <w:rPr>
          <w:rFonts w:ascii="Helvetica" w:hAnsi="Helvetica" w:cs="Helvetica"/>
          <w:color w:val="555555"/>
        </w:rPr>
        <w:t>-е</w:t>
      </w:r>
      <w:proofErr w:type="gramEnd"/>
      <w:r>
        <w:rPr>
          <w:rFonts w:ascii="Helvetica" w:hAnsi="Helvetica" w:cs="Helvetica"/>
          <w:color w:val="555555"/>
        </w:rPr>
        <w:t>жегодно умирает от туберкулёза. В Нижегородской области в 2013 году вновь заболело туберкулёзом 1555 человек (в 2012 г. - 1477). Среди них зарегистрировано 907 больных, выделяющих бактерии во внешнюю среду.</w:t>
      </w:r>
    </w:p>
    <w:p w:rsidR="009E4DF0" w:rsidRDefault="009E4DF0" w:rsidP="009E4DF0">
      <w:pPr>
        <w:pStyle w:val="a3"/>
        <w:spacing w:before="0" w:beforeAutospacing="0" w:after="101" w:afterAutospacing="0" w:line="203" w:lineRule="atLeast"/>
        <w:rPr>
          <w:rFonts w:ascii="Helvetica" w:hAnsi="Helvetica" w:cs="Helvetica"/>
          <w:color w:val="555555"/>
          <w:sz w:val="14"/>
          <w:szCs w:val="14"/>
        </w:rPr>
      </w:pPr>
      <w:r>
        <w:rPr>
          <w:rFonts w:ascii="Helvetica" w:hAnsi="Helvetica" w:cs="Helvetica"/>
          <w:color w:val="555555"/>
        </w:rPr>
        <w:t xml:space="preserve"> Возбудителем заболевания является микобактерия туберкулёза - </w:t>
      </w:r>
      <w:proofErr w:type="spellStart"/>
      <w:r>
        <w:rPr>
          <w:rFonts w:ascii="Helvetica" w:hAnsi="Helvetica" w:cs="Helvetica"/>
          <w:color w:val="555555"/>
        </w:rPr>
        <w:t>высокоустойчивая</w:t>
      </w:r>
      <w:proofErr w:type="spellEnd"/>
      <w:r>
        <w:rPr>
          <w:rFonts w:ascii="Helvetica" w:hAnsi="Helvetica" w:cs="Helvetica"/>
          <w:color w:val="555555"/>
        </w:rPr>
        <w:t xml:space="preserve"> и долго сохраняется во внешней среде.</w:t>
      </w:r>
    </w:p>
    <w:p w:rsidR="009E4DF0" w:rsidRDefault="009E4DF0" w:rsidP="009E4DF0">
      <w:pPr>
        <w:pStyle w:val="a3"/>
        <w:spacing w:before="0" w:beforeAutospacing="0" w:after="101" w:afterAutospacing="0" w:line="203" w:lineRule="atLeast"/>
        <w:rPr>
          <w:rFonts w:ascii="Helvetica" w:hAnsi="Helvetica" w:cs="Helvetica"/>
          <w:color w:val="555555"/>
          <w:sz w:val="14"/>
          <w:szCs w:val="14"/>
        </w:rPr>
      </w:pPr>
      <w:r>
        <w:rPr>
          <w:rFonts w:ascii="Helvetica" w:hAnsi="Helvetica" w:cs="Helvetica"/>
          <w:color w:val="555555"/>
        </w:rPr>
        <w:t> Главный источник заражения - больной туберкулёзом человек или больное животное. В здоровый организм микобактерии чаще всего попадают через дыхательные пути с капельками слизи и мокроты, которые выбрасываются больными при разговоре, чихании и кашле. Заражение наступает и при употреблении в пищу молочных продуктов от больных туберкулёзом животных.</w:t>
      </w:r>
    </w:p>
    <w:p w:rsidR="009E4DF0" w:rsidRDefault="009E4DF0" w:rsidP="009E4DF0">
      <w:pPr>
        <w:pStyle w:val="a3"/>
        <w:spacing w:before="0" w:beforeAutospacing="0" w:after="101" w:afterAutospacing="0" w:line="203" w:lineRule="atLeast"/>
        <w:rPr>
          <w:rFonts w:ascii="Helvetica" w:hAnsi="Helvetica" w:cs="Helvetica"/>
          <w:color w:val="555555"/>
          <w:sz w:val="14"/>
          <w:szCs w:val="14"/>
        </w:rPr>
      </w:pPr>
      <w:r>
        <w:rPr>
          <w:rFonts w:ascii="Helvetica" w:hAnsi="Helvetica" w:cs="Helvetica"/>
          <w:color w:val="555555"/>
        </w:rPr>
        <w:t xml:space="preserve"> Развитию туберкулёза способствуют факторы, ослабляющие защитные силы организма: переутомление, неполноценное питание, а также хронические болезни </w:t>
      </w:r>
      <w:proofErr w:type="gramStart"/>
      <w:r>
        <w:rPr>
          <w:rFonts w:ascii="Helvetica" w:hAnsi="Helvetica" w:cs="Helvetica"/>
          <w:color w:val="555555"/>
        </w:rPr>
        <w:t>-з</w:t>
      </w:r>
      <w:proofErr w:type="gramEnd"/>
      <w:r>
        <w:rPr>
          <w:rFonts w:ascii="Helvetica" w:hAnsi="Helvetica" w:cs="Helvetica"/>
          <w:color w:val="555555"/>
        </w:rPr>
        <w:t>аболевания лёгких, сахарный диабет, язвенная болезнь желудка. Длительное курение увеличивает риск инфицирования туберкулезом на 30%, а злоупотребление алкоголем - в 18 раз.</w:t>
      </w:r>
    </w:p>
    <w:p w:rsidR="009E4DF0" w:rsidRDefault="009E4DF0" w:rsidP="009E4DF0">
      <w:pPr>
        <w:pStyle w:val="a3"/>
        <w:spacing w:before="0" w:beforeAutospacing="0" w:after="101" w:afterAutospacing="0" w:line="203" w:lineRule="atLeast"/>
        <w:rPr>
          <w:rFonts w:ascii="Helvetica" w:hAnsi="Helvetica" w:cs="Helvetica"/>
          <w:color w:val="555555"/>
          <w:sz w:val="14"/>
          <w:szCs w:val="14"/>
        </w:rPr>
      </w:pPr>
      <w:r>
        <w:rPr>
          <w:rFonts w:ascii="Helvetica" w:hAnsi="Helvetica" w:cs="Helvetica"/>
          <w:color w:val="555555"/>
        </w:rPr>
        <w:t> Первыми признаками заболевания туберкулёзом являются: быстрая утомляемость и появление общей слабости, снижение аппетита и потеря веса, повышение потливости особенно под утро, длительное незначительное повышение температуры тела, кашель или покашливание с выделением мокроты, крови. Но даже эти признаки появляются не всегда. Очень долго человек чувствует себя здоровым, списывая утомляемость и слабость на высокую напряженность жизни. Поэтому зачастую обращение к врачу происходит уже при запущенной форме болезни.</w:t>
      </w:r>
    </w:p>
    <w:p w:rsidR="009E4DF0" w:rsidRDefault="009E4DF0" w:rsidP="009E4DF0">
      <w:pPr>
        <w:pStyle w:val="a3"/>
        <w:spacing w:before="0" w:beforeAutospacing="0" w:after="101" w:afterAutospacing="0" w:line="203" w:lineRule="atLeast"/>
        <w:rPr>
          <w:rFonts w:ascii="Helvetica" w:hAnsi="Helvetica" w:cs="Helvetica"/>
          <w:color w:val="555555"/>
          <w:sz w:val="14"/>
          <w:szCs w:val="14"/>
        </w:rPr>
      </w:pPr>
      <w:r>
        <w:rPr>
          <w:rFonts w:ascii="Helvetica" w:hAnsi="Helvetica" w:cs="Helvetica"/>
          <w:color w:val="555555"/>
        </w:rPr>
        <w:t> У взрослых туберкулёз можно выявить с помощью флюорографического метода обследования, а также путём исследования мокроты и мочи на наличие микобактерии. У детей туберкулёзная инфекция выявляется путём ежегодной постановки туберкулиновых проб (проб Манту), Уклонение взрослых</w:t>
      </w:r>
      <w:proofErr w:type="gramStart"/>
      <w:r>
        <w:rPr>
          <w:rFonts w:ascii="Helvetica" w:hAnsi="Helvetica" w:cs="Helvetica"/>
          <w:color w:val="555555"/>
        </w:rPr>
        <w:t xml:space="preserve"> И</w:t>
      </w:r>
      <w:proofErr w:type="gramEnd"/>
      <w:r>
        <w:rPr>
          <w:rFonts w:ascii="Helvetica" w:hAnsi="Helvetica" w:cs="Helvetica"/>
          <w:color w:val="555555"/>
        </w:rPr>
        <w:t xml:space="preserve"> особенно детей от обследования на туберкулёз приводит к выявлению у Них тяжелых, запущенных форм заболевания, плохо поддающихся лечению и нередко заканчивающихся инвалидностью и смертью.</w:t>
      </w:r>
    </w:p>
    <w:p w:rsidR="009E4DF0" w:rsidRDefault="009E4DF0" w:rsidP="009E4DF0">
      <w:pPr>
        <w:pStyle w:val="a3"/>
        <w:spacing w:before="0" w:beforeAutospacing="0" w:after="101" w:afterAutospacing="0" w:line="203" w:lineRule="atLeast"/>
        <w:rPr>
          <w:rFonts w:ascii="Helvetica" w:hAnsi="Helvetica" w:cs="Helvetica"/>
          <w:color w:val="555555"/>
          <w:sz w:val="14"/>
          <w:szCs w:val="14"/>
        </w:rPr>
      </w:pPr>
      <w:r>
        <w:rPr>
          <w:rFonts w:ascii="Helvetica" w:hAnsi="Helvetica" w:cs="Helvetica"/>
          <w:color w:val="555555"/>
        </w:rPr>
        <w:t> В связи с ежегодной регистрацией вновь выявленных случаев туберкулеза и у взрослых и у детей, борьба с этой инфекцией перестала быть делом только врачей. Это касается практически всех и каждого. Поэтому особое значение при данном заболевании имеет профилактика и раннее выявление.</w:t>
      </w:r>
    </w:p>
    <w:p w:rsidR="009E4DF0" w:rsidRDefault="009E4DF0" w:rsidP="009E4DF0">
      <w:pPr>
        <w:pStyle w:val="a3"/>
        <w:spacing w:before="0" w:beforeAutospacing="0" w:after="101" w:afterAutospacing="0" w:line="203" w:lineRule="atLeast"/>
        <w:rPr>
          <w:rFonts w:ascii="Helvetica" w:hAnsi="Helvetica" w:cs="Helvetica"/>
          <w:color w:val="555555"/>
          <w:sz w:val="14"/>
          <w:szCs w:val="14"/>
        </w:rPr>
      </w:pPr>
      <w:r>
        <w:rPr>
          <w:rFonts w:ascii="Helvetica" w:hAnsi="Helvetica" w:cs="Helvetica"/>
          <w:color w:val="555555"/>
        </w:rPr>
        <w:t xml:space="preserve"> Эффективным методом профилактики туберкулёза у детей в первую очередь являются противотуберкулёзные прививки (БЦЖ и </w:t>
      </w:r>
      <w:proofErr w:type="spellStart"/>
      <w:r>
        <w:rPr>
          <w:rFonts w:ascii="Helvetica" w:hAnsi="Helvetica" w:cs="Helvetica"/>
          <w:color w:val="555555"/>
        </w:rPr>
        <w:t>БЦЖм</w:t>
      </w:r>
      <w:proofErr w:type="spellEnd"/>
      <w:r>
        <w:rPr>
          <w:rFonts w:ascii="Helvetica" w:hAnsi="Helvetica" w:cs="Helvetica"/>
          <w:color w:val="555555"/>
        </w:rPr>
        <w:t>)</w:t>
      </w:r>
      <w:proofErr w:type="gramStart"/>
      <w:r>
        <w:rPr>
          <w:rFonts w:ascii="Helvetica" w:hAnsi="Helvetica" w:cs="Helvetica"/>
          <w:color w:val="555555"/>
        </w:rPr>
        <w:t>.</w:t>
      </w:r>
      <w:proofErr w:type="gramEnd"/>
      <w:r>
        <w:rPr>
          <w:rFonts w:ascii="Helvetica" w:hAnsi="Helvetica" w:cs="Helvetica"/>
          <w:color w:val="555555"/>
        </w:rPr>
        <w:t xml:space="preserve"> </w:t>
      </w:r>
      <w:proofErr w:type="gramStart"/>
      <w:r>
        <w:rPr>
          <w:rFonts w:ascii="Helvetica" w:hAnsi="Helvetica" w:cs="Helvetica"/>
          <w:color w:val="555555"/>
        </w:rPr>
        <w:t>н</w:t>
      </w:r>
      <w:proofErr w:type="gramEnd"/>
      <w:r>
        <w:rPr>
          <w:rFonts w:ascii="Helvetica" w:hAnsi="Helvetica" w:cs="Helvetica"/>
          <w:color w:val="555555"/>
        </w:rPr>
        <w:t xml:space="preserve">ачиная с роддома. Не привитые дети подвергаются большому риску заражения туберкулёзом. </w:t>
      </w:r>
      <w:proofErr w:type="gramStart"/>
      <w:r>
        <w:rPr>
          <w:rFonts w:ascii="Helvetica" w:hAnsi="Helvetica" w:cs="Helvetica"/>
          <w:color w:val="555555"/>
        </w:rPr>
        <w:t>Поэтому каждом) родителю ради здоровья своих детей необходимо не реже 1 раза в 2 года проверяться с помощью флюорографии, обследовать всех членов семьи, прежде всего кашляющих.</w:t>
      </w:r>
      <w:proofErr w:type="gramEnd"/>
      <w:r>
        <w:rPr>
          <w:rFonts w:ascii="Helvetica" w:hAnsi="Helvetica" w:cs="Helvetica"/>
          <w:color w:val="555555"/>
        </w:rPr>
        <w:t xml:space="preserve"> Это исследование проводится на базе поликлиник, расположенных по месту жительства бесплатно. По инициативе Руководства </w:t>
      </w:r>
      <w:r>
        <w:rPr>
          <w:rFonts w:ascii="Helvetica" w:hAnsi="Helvetica" w:cs="Helvetica"/>
          <w:color w:val="555555"/>
        </w:rPr>
        <w:lastRenderedPageBreak/>
        <w:t>Глобальной программы борьбы с туберкулезом ВОЗ ежегодно с 1982 г. 24 марта проводится Всемирный День борьбы с туберкулезом, с целью привлечения мировой общественности к этой серьезной проблеме.</w:t>
      </w:r>
    </w:p>
    <w:p w:rsidR="003A5385" w:rsidRDefault="003A5385"/>
    <w:sectPr w:rsidR="003A5385" w:rsidSect="003A5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E4DF0"/>
    <w:rsid w:val="001509F1"/>
    <w:rsid w:val="003A5385"/>
    <w:rsid w:val="009E4DF0"/>
    <w:rsid w:val="00E7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2919</Characters>
  <Application>Microsoft Office Word</Application>
  <DocSecurity>0</DocSecurity>
  <Lines>24</Lines>
  <Paragraphs>6</Paragraphs>
  <ScaleCrop>false</ScaleCrop>
  <Company>МУ ЦБ УДДУ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Комракова</dc:creator>
  <cp:keywords/>
  <dc:description/>
  <cp:lastModifiedBy>Комракова</cp:lastModifiedBy>
  <cp:revision>3</cp:revision>
  <dcterms:created xsi:type="dcterms:W3CDTF">2017-06-06T09:42:00Z</dcterms:created>
  <dcterms:modified xsi:type="dcterms:W3CDTF">2017-06-06T09:43:00Z</dcterms:modified>
</cp:coreProperties>
</file>